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财务共享服务中心面向集团内部公开</w:t>
      </w:r>
    </w:p>
    <w:p>
      <w:pPr>
        <w:spacing w:line="560" w:lineRule="exact"/>
        <w:jc w:val="center"/>
        <w:rPr>
          <w:rFonts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招聘工作人员方案</w:t>
      </w:r>
    </w:p>
    <w:p>
      <w:pPr>
        <w:spacing w:line="560" w:lineRule="exact"/>
        <w:rPr>
          <w:rFonts w:eastAsia="方正小标宋简体"/>
          <w:color w:val="000000" w:themeColor="text1"/>
          <w:spacing w:val="18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ind w:firstLine="640" w:firstLineChars="200"/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根据工作需要，财务共享服务中心</w:t>
      </w:r>
      <w:r>
        <w:rPr>
          <w:rFonts w:hint="eastAsia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拟</w:t>
      </w:r>
      <w:r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面向集团</w:t>
      </w:r>
      <w:r>
        <w:rPr>
          <w:rFonts w:hint="eastAsia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公司内部</w:t>
      </w:r>
      <w:r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公开招聘综合管理部</w:t>
      </w:r>
      <w:r>
        <w:rPr>
          <w:rFonts w:hint="eastAsia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工作人员2</w:t>
      </w:r>
      <w:r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名，</w:t>
      </w:r>
      <w:r>
        <w:rPr>
          <w:rFonts w:hint="eastAsia" w:eastAsia="方正仿宋_GBK"/>
          <w:color w:val="000000" w:themeColor="text1"/>
          <w:sz w:val="32"/>
          <w:szCs w:val="36"/>
          <w14:textFill>
            <w14:solidFill>
              <w14:schemeClr w14:val="tx1"/>
            </w14:solidFill>
          </w14:textFill>
        </w:rPr>
        <w:t>具体方案如下：</w:t>
      </w:r>
    </w:p>
    <w:p>
      <w:pPr>
        <w:spacing w:line="560" w:lineRule="exact"/>
        <w:ind w:firstLine="640" w:firstLineChars="200"/>
        <w:rPr>
          <w:rFonts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一、招聘原则</w:t>
      </w:r>
    </w:p>
    <w:p>
      <w:pPr>
        <w:spacing w:line="560" w:lineRule="exact"/>
        <w:ind w:firstLine="640" w:firstLineChars="200"/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德才兼备、人岗相适；</w:t>
      </w:r>
    </w:p>
    <w:p>
      <w:pPr>
        <w:spacing w:line="560" w:lineRule="exact"/>
        <w:ind w:firstLine="640" w:firstLineChars="200"/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公开透明、公正平等；</w:t>
      </w:r>
    </w:p>
    <w:p>
      <w:pPr>
        <w:spacing w:line="560" w:lineRule="exact"/>
        <w:ind w:firstLine="640" w:firstLineChars="200"/>
        <w:rPr>
          <w:rFonts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竞争择优、量才录用。</w:t>
      </w:r>
      <w:r>
        <w:rPr>
          <w:rFonts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560" w:lineRule="exact"/>
        <w:ind w:firstLine="640" w:firstLineChars="200"/>
        <w:rPr>
          <w:rFonts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</w:t>
      </w:r>
      <w:r>
        <w:rPr>
          <w:rFonts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、招聘岗位及人数</w:t>
      </w:r>
    </w:p>
    <w:p>
      <w:pPr>
        <w:spacing w:line="560" w:lineRule="exact"/>
        <w:ind w:firstLine="640" w:firstLineChars="200"/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财务共享服务中心综合管理部组长（主管级）1名；</w:t>
      </w:r>
    </w:p>
    <w:p>
      <w:pPr>
        <w:spacing w:line="52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财务共享服务中心综合管理</w:t>
      </w:r>
      <w:r>
        <w:rPr>
          <w:rFonts w:hint="eastAsia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部职员</w:t>
      </w:r>
      <w:r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1名</w:t>
      </w:r>
      <w:r>
        <w:rPr>
          <w:rFonts w:eastAsia="方正仿宋_GBK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</w:t>
      </w:r>
      <w:r>
        <w:rPr>
          <w:rFonts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、报名范围</w:t>
      </w:r>
    </w:p>
    <w:p>
      <w:pPr>
        <w:spacing w:line="560" w:lineRule="exact"/>
        <w:ind w:firstLine="640" w:firstLineChars="200"/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集团公司范围内符合条件的在岗职工。</w:t>
      </w:r>
    </w:p>
    <w:p>
      <w:pPr>
        <w:spacing w:line="560" w:lineRule="exact"/>
        <w:ind w:firstLine="640" w:firstLineChars="200"/>
        <w:rPr>
          <w:rFonts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</w:t>
      </w:r>
      <w:r>
        <w:rPr>
          <w:rFonts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、报名资格条件</w:t>
      </w:r>
    </w:p>
    <w:p>
      <w:pPr>
        <w:autoSpaceDE w:val="0"/>
        <w:spacing w:line="560" w:lineRule="exact"/>
        <w:ind w:firstLine="643" w:firstLineChars="200"/>
        <w:rPr>
          <w:rFonts w:eastAsia="方正楷体_GBK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方正楷体_GBK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（一）报名综合管理部组长</w:t>
      </w:r>
      <w:r>
        <w:rPr>
          <w:rFonts w:hint="eastAsia" w:eastAsia="方正楷体_GBK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（主管级）</w:t>
      </w:r>
      <w:r>
        <w:rPr>
          <w:rFonts w:eastAsia="方正楷体_GBK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岗位的应具备《干部任用条例》规定的基本条件，并符合以下资格条件：</w:t>
      </w:r>
    </w:p>
    <w:p>
      <w:pPr>
        <w:autoSpaceDE w:val="0"/>
        <w:spacing w:line="560" w:lineRule="exact"/>
        <w:ind w:firstLine="640" w:firstLineChars="200"/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中共正式党员；</w:t>
      </w:r>
    </w:p>
    <w:p>
      <w:pPr>
        <w:autoSpaceDE w:val="0"/>
        <w:spacing w:line="560" w:lineRule="exact"/>
        <w:ind w:firstLine="640" w:firstLineChars="200"/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</w:t>
      </w:r>
      <w:r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具有本科及以上学历，专业不限；</w:t>
      </w:r>
    </w:p>
    <w:p>
      <w:pPr>
        <w:autoSpaceDE w:val="0"/>
        <w:spacing w:line="560" w:lineRule="exact"/>
        <w:ind w:firstLine="640" w:firstLineChars="200"/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.年龄在4</w:t>
      </w:r>
      <w:r>
        <w:rPr>
          <w:rFonts w:hint="eastAsia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</w:t>
      </w:r>
      <w:r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周岁以下（19</w:t>
      </w:r>
      <w:r>
        <w:rPr>
          <w:rFonts w:hint="eastAsia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84</w:t>
      </w:r>
      <w:r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月后出生）；</w:t>
      </w:r>
    </w:p>
    <w:p>
      <w:pPr>
        <w:autoSpaceDE w:val="0"/>
        <w:spacing w:line="560" w:lineRule="exact"/>
        <w:ind w:firstLine="640" w:firstLineChars="200"/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</w:t>
      </w:r>
      <w:r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具有</w:t>
      </w:r>
      <w:r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5年及以上综合管理</w:t>
      </w:r>
      <w:r>
        <w:rPr>
          <w:rFonts w:hint="eastAsia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（综合行政、人力资源管理或基层党建）相关</w:t>
      </w:r>
      <w:r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工作经验；</w:t>
      </w:r>
    </w:p>
    <w:p>
      <w:pPr>
        <w:autoSpaceDE w:val="0"/>
        <w:spacing w:line="560" w:lineRule="exact"/>
        <w:ind w:firstLine="640" w:firstLineChars="200"/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5</w:t>
      </w:r>
      <w:r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.近两年年度考核均为称职及以上等次。</w:t>
      </w:r>
    </w:p>
    <w:p>
      <w:pPr>
        <w:autoSpaceDE w:val="0"/>
        <w:spacing w:line="560" w:lineRule="exact"/>
        <w:ind w:firstLine="643" w:firstLineChars="200"/>
        <w:rPr>
          <w:rFonts w:eastAsia="方正楷体_GBK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方正楷体_GBK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（二）报名综合管理</w:t>
      </w:r>
      <w:r>
        <w:rPr>
          <w:rFonts w:hint="eastAsia" w:eastAsia="方正楷体_GBK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部职员</w:t>
      </w:r>
      <w:r>
        <w:rPr>
          <w:rFonts w:eastAsia="方正楷体_GBK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应具备以下资格条件：</w:t>
      </w:r>
    </w:p>
    <w:p>
      <w:pPr>
        <w:autoSpaceDE w:val="0"/>
        <w:spacing w:line="560" w:lineRule="exact"/>
        <w:ind w:firstLine="640" w:firstLineChars="200"/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1.本科及以上学历，工商管理类、公共管理类、中国语言文学类专业；</w:t>
      </w:r>
    </w:p>
    <w:p>
      <w:pPr>
        <w:autoSpaceDE w:val="0"/>
        <w:spacing w:line="560" w:lineRule="exact"/>
        <w:ind w:firstLine="640" w:firstLineChars="200"/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2.年龄在</w:t>
      </w:r>
      <w:r>
        <w:rPr>
          <w:rFonts w:hint="eastAsia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35</w:t>
      </w:r>
      <w:r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周岁以下（198</w:t>
      </w:r>
      <w:r>
        <w:rPr>
          <w:rFonts w:hint="eastAsia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</w:t>
      </w:r>
      <w:r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月后出生）；</w:t>
      </w:r>
    </w:p>
    <w:p>
      <w:pPr>
        <w:autoSpaceDE w:val="0"/>
        <w:spacing w:line="560" w:lineRule="exact"/>
        <w:ind w:firstLine="640" w:firstLineChars="200"/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3.具有较强的文字材料撰写能力</w:t>
      </w:r>
      <w:r>
        <w:rPr>
          <w:rFonts w:hint="eastAsia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autoSpaceDE w:val="0"/>
        <w:spacing w:line="560" w:lineRule="exact"/>
        <w:ind w:firstLine="643" w:firstLineChars="200"/>
        <w:rPr>
          <w:rFonts w:eastAsia="方正楷体_GBK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方正楷体_GBK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（三）不得报名情形</w:t>
      </w:r>
    </w:p>
    <w:p>
      <w:pPr>
        <w:spacing w:line="560" w:lineRule="exact"/>
        <w:ind w:firstLine="640" w:firstLineChars="200"/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1.不符合报名人员范围和资格条件的；</w:t>
      </w:r>
    </w:p>
    <w:p>
      <w:pPr>
        <w:spacing w:line="560" w:lineRule="exact"/>
        <w:ind w:firstLine="640" w:firstLineChars="200"/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2.受到组织处理或党纪政务处分等影响期未满等影响使用的；</w:t>
      </w:r>
    </w:p>
    <w:p>
      <w:pPr>
        <w:spacing w:line="560" w:lineRule="exact"/>
        <w:ind w:firstLine="640" w:firstLineChars="200"/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3.涉嫌违纪违法正在接受审查调查尚未作出结论的；</w:t>
      </w:r>
    </w:p>
    <w:p>
      <w:pPr>
        <w:spacing w:line="560" w:lineRule="exact"/>
        <w:ind w:firstLine="640" w:firstLineChars="200"/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4.影响交流使用或法律法规规定的其他情形。</w:t>
      </w:r>
    </w:p>
    <w:p>
      <w:pPr>
        <w:spacing w:line="560" w:lineRule="exact"/>
        <w:ind w:firstLine="640" w:firstLineChars="200"/>
        <w:rPr>
          <w:rFonts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</w:t>
      </w:r>
      <w:r>
        <w:rPr>
          <w:rFonts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、招聘流程及方式 </w:t>
      </w:r>
    </w:p>
    <w:p>
      <w:pPr>
        <w:spacing w:line="560" w:lineRule="exact"/>
        <w:ind w:firstLine="640" w:firstLineChars="200"/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方正仿宋_GBK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招聘流程主要包括报名、资格审查、能力素质评估、考察、体检、研究决定、</w:t>
      </w:r>
      <w:r>
        <w:rPr>
          <w:rFonts w:hint="eastAsia" w:eastAsia="方正仿宋_GBK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公示及录用</w:t>
      </w:r>
      <w:r>
        <w:rPr>
          <w:rFonts w:eastAsia="方正仿宋_GBK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等</w:t>
      </w:r>
      <w:r>
        <w:rPr>
          <w:rFonts w:hint="eastAsia" w:eastAsia="方正仿宋_GBK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环节</w:t>
      </w:r>
      <w:r>
        <w:rPr>
          <w:rFonts w:eastAsia="方正仿宋_GBK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 xml:space="preserve">。 </w:t>
      </w:r>
    </w:p>
    <w:p>
      <w:pPr>
        <w:spacing w:line="560" w:lineRule="exact"/>
        <w:ind w:firstLine="643" w:firstLineChars="200"/>
        <w:rPr>
          <w:rFonts w:eastAsia="方正仿宋_GBK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eastAsia="方正楷体_GBK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（一）报名。</w:t>
      </w:r>
      <w:r>
        <w:rPr>
          <w:rFonts w:eastAsia="方正仿宋_GBK"/>
          <w:bCs/>
          <w:sz w:val="32"/>
          <w:szCs w:val="32"/>
        </w:rPr>
        <w:t>凡具备岗位任职要求条件的均可报名</w:t>
      </w:r>
      <w:r>
        <w:rPr>
          <w:rFonts w:hint="eastAsia" w:eastAsia="方正仿宋_GBK"/>
          <w:bCs/>
          <w:sz w:val="32"/>
          <w:szCs w:val="32"/>
        </w:rPr>
        <w:t>，请</w:t>
      </w:r>
      <w:r>
        <w:rPr>
          <w:rFonts w:eastAsia="方正仿宋_GBK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于2024年</w:t>
      </w:r>
      <w:r>
        <w:rPr>
          <w:rFonts w:hint="eastAsia" w:eastAsia="方正仿宋_GBK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3</w:t>
      </w:r>
      <w:r>
        <w:rPr>
          <w:rFonts w:eastAsia="方正仿宋_GBK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月</w:t>
      </w:r>
      <w:r>
        <w:rPr>
          <w:rFonts w:hint="eastAsia" w:eastAsia="方正仿宋_GBK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6</w:t>
      </w:r>
      <w:r>
        <w:rPr>
          <w:rFonts w:eastAsia="方正仿宋_GBK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日（周</w:t>
      </w:r>
      <w:r>
        <w:rPr>
          <w:rFonts w:hint="eastAsia" w:eastAsia="方正仿宋_GBK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三</w:t>
      </w:r>
      <w:r>
        <w:rPr>
          <w:rFonts w:eastAsia="方正仿宋_GBK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）17:30前将报名表、身份证、学历学位证书及其他证明材料的电子档</w:t>
      </w:r>
      <w:r>
        <w:rPr>
          <w:rFonts w:hint="eastAsia" w:eastAsia="方正仿宋_GBK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及</w:t>
      </w:r>
      <w:r>
        <w:rPr>
          <w:rFonts w:eastAsia="方正仿宋_GBK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扫描件发至邮箱</w:t>
      </w:r>
      <w:r>
        <w:rPr>
          <w:rFonts w:eastAsia="方正仿宋_GBK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gaoj228@ahjkjt.com，邮件主题命名格式均为</w:t>
      </w:r>
      <w:r>
        <w:rPr>
          <w:rFonts w:hint="eastAsia" w:eastAsia="方正仿宋_GBK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“</w:t>
      </w:r>
      <w:r>
        <w:rPr>
          <w:rFonts w:eastAsia="方正仿宋_GBK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所在单位+姓名+报名岗位</w:t>
      </w:r>
      <w:r>
        <w:rPr>
          <w:rFonts w:hint="eastAsia" w:eastAsia="方正仿宋_GBK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”</w:t>
      </w:r>
      <w:r>
        <w:rPr>
          <w:rFonts w:eastAsia="方正仿宋_GBK"/>
          <w:color w:val="000000" w:themeColor="text1"/>
          <w:sz w:val="32"/>
          <w:szCs w:val="32"/>
          <w:lang w:bidi="ar"/>
          <w14:textFill>
            <w14:solidFill>
              <w14:schemeClr w14:val="tx1"/>
            </w14:solidFill>
          </w14:textFill>
        </w:rPr>
        <w:t>。</w:t>
      </w:r>
      <w:bookmarkStart w:id="0" w:name="_GoBack"/>
      <w:bookmarkEnd w:id="0"/>
    </w:p>
    <w:p>
      <w:pPr>
        <w:spacing w:line="560" w:lineRule="exact"/>
        <w:ind w:firstLine="643" w:firstLineChars="200"/>
        <w:rPr>
          <w:rFonts w:eastAsia="方正仿宋_GBK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eastAsia="方正楷体_GBK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（二）资格审查。</w:t>
      </w:r>
      <w:r>
        <w:rPr>
          <w:rFonts w:eastAsia="方正仿宋_GBK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报考者于2024年</w:t>
      </w:r>
      <w:r>
        <w:rPr>
          <w:rFonts w:hint="eastAsia" w:eastAsia="方正仿宋_GBK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3</w:t>
      </w:r>
      <w:r>
        <w:rPr>
          <w:rFonts w:eastAsia="方正仿宋_GBK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月</w:t>
      </w:r>
      <w:r>
        <w:rPr>
          <w:rFonts w:hint="eastAsia" w:eastAsia="方正仿宋_GBK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8</w:t>
      </w:r>
      <w:r>
        <w:rPr>
          <w:rFonts w:eastAsia="方正仿宋_GBK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日（</w:t>
      </w:r>
      <w:r>
        <w:rPr>
          <w:rFonts w:hint="eastAsia" w:eastAsia="方正仿宋_GBK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周五</w:t>
      </w:r>
      <w:r>
        <w:rPr>
          <w:rFonts w:eastAsia="方正仿宋_GBK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）17:00前携带《报名表》（纸质签字版）、本人身份证、学历学位证书及其他证明材料原件</w:t>
      </w:r>
      <w:r>
        <w:rPr>
          <w:rFonts w:hint="eastAsia" w:eastAsia="方正仿宋_GBK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及</w:t>
      </w:r>
      <w:r>
        <w:rPr>
          <w:rFonts w:eastAsia="方正仿宋_GBK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复印件（1 份）到财务共享服务中心综合管理部（滨湖时代广场C1号楼7楼）进行现场资格审查。所填信息必须与本人实际情况、报考条件和所报考的岗位要求相一致。</w:t>
      </w:r>
    </w:p>
    <w:p>
      <w:pPr>
        <w:spacing w:line="560" w:lineRule="exact"/>
        <w:ind w:firstLine="643" w:firstLineChars="200"/>
        <w:rPr>
          <w:rFonts w:eastAsia="方正仿宋_GBK"/>
          <w:sz w:val="32"/>
          <w:szCs w:val="32"/>
        </w:rPr>
      </w:pPr>
      <w:r>
        <w:rPr>
          <w:rFonts w:eastAsia="方正楷体_GBK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（</w:t>
      </w:r>
      <w:r>
        <w:rPr>
          <w:rFonts w:hint="eastAsia" w:eastAsia="方正楷体_GBK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三</w:t>
      </w:r>
      <w:r>
        <w:rPr>
          <w:rFonts w:eastAsia="方正楷体_GBK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）能力素质评估。</w:t>
      </w:r>
      <w:r>
        <w:rPr>
          <w:rFonts w:hint="eastAsia" w:eastAsia="方正仿宋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采取笔试与面试相结合的方式。</w:t>
      </w:r>
      <w:r>
        <w:rPr>
          <w:rFonts w:eastAsia="方正仿宋_GBK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重点评估报考人员的综合素质和专业</w:t>
      </w:r>
      <w:r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能力。</w:t>
      </w:r>
      <w:r>
        <w:rPr>
          <w:rFonts w:eastAsia="方正仿宋_GBK"/>
          <w:sz w:val="32"/>
          <w:szCs w:val="32"/>
        </w:rPr>
        <w:t>具体时间、地点另行通知。</w:t>
      </w:r>
    </w:p>
    <w:p>
      <w:pPr>
        <w:spacing w:line="560" w:lineRule="exact"/>
        <w:ind w:firstLine="643" w:firstLineChars="200"/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方正仿宋_GBK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1.笔试。</w:t>
      </w:r>
      <w:r>
        <w:rPr>
          <w:rFonts w:hint="eastAsia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资格审查合格人数超过招聘岗位人数1:6的，采取笔试方式确定面试人选。</w:t>
      </w:r>
      <w:r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笔试满分100分，根据笔试成绩由高到低的顺序（保留小数点后2位，下同），按照1:6的比例确定面试人选（如笔试成绩最后1名出现并列的，一并进入面试环节）。</w:t>
      </w:r>
    </w:p>
    <w:p>
      <w:pPr>
        <w:spacing w:line="560" w:lineRule="exact"/>
        <w:ind w:firstLine="643" w:firstLineChars="200"/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方正仿宋_GBK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</w:t>
      </w:r>
      <w:r>
        <w:rPr>
          <w:rFonts w:eastAsia="方正仿宋_GBK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面试。</w:t>
      </w:r>
      <w:r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采用半结构化面试的方式进行。面试满分100分，重点考察入围人员的现实表现及立足岗位分析和解决问题的能力。</w:t>
      </w:r>
      <w:r>
        <w:rPr>
          <w:rFonts w:hint="eastAsia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资格审查合格人数低于招聘岗位人数1:6（含）的，直接采取面试方式进行，资格审查合格人数低于招聘岗位人数1:3的，则取消该岗位招聘计划。</w:t>
      </w:r>
    </w:p>
    <w:p>
      <w:pPr>
        <w:spacing w:line="560" w:lineRule="exact"/>
        <w:ind w:firstLine="643" w:firstLineChars="200"/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方正仿宋_GBK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3.</w:t>
      </w:r>
      <w:r>
        <w:rPr>
          <w:rFonts w:eastAsia="方正仿宋_GBK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最终成绩。</w:t>
      </w:r>
      <w:r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设定</w:t>
      </w:r>
      <w:r>
        <w:rPr>
          <w:rFonts w:hint="eastAsia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最终</w:t>
      </w:r>
      <w:r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成绩合格分数线为</w:t>
      </w:r>
      <w:r>
        <w:rPr>
          <w:rFonts w:hint="eastAsia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75</w:t>
      </w:r>
      <w:r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分，</w:t>
      </w:r>
      <w:r>
        <w:rPr>
          <w:rFonts w:hint="eastAsia" w:eastAsia="仿宋_GB2312"/>
          <w:sz w:val="32"/>
          <w:szCs w:val="32"/>
        </w:rPr>
        <w:t>低于75分</w:t>
      </w:r>
      <w:r>
        <w:rPr>
          <w:rFonts w:hint="eastAsia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不予进入下一环节。</w:t>
      </w:r>
      <w:r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最终成绩以面试成绩为准</w:t>
      </w:r>
      <w:r>
        <w:rPr>
          <w:rFonts w:hint="eastAsia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，由高到低顺序等额确定考察对象（如最终成绩并列的，按笔试成绩从高到低确定）。</w:t>
      </w:r>
    </w:p>
    <w:p>
      <w:pPr>
        <w:spacing w:line="560" w:lineRule="exact"/>
        <w:ind w:firstLine="643" w:firstLineChars="200"/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方正楷体_GBK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（</w:t>
      </w:r>
      <w:r>
        <w:rPr>
          <w:rFonts w:hint="eastAsia" w:eastAsia="方正楷体_GBK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四</w:t>
      </w:r>
      <w:r>
        <w:rPr>
          <w:rFonts w:eastAsia="方正楷体_GBK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）考察。</w:t>
      </w:r>
      <w:r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采取适当方式对入围人选进行考察，</w:t>
      </w:r>
      <w:r>
        <w:rPr>
          <w:rFonts w:hint="eastAsia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征求所在单位纪检监察部门意见，</w:t>
      </w:r>
      <w:r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了解相关情况</w:t>
      </w:r>
      <w:r>
        <w:rPr>
          <w:rFonts w:hint="eastAsia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，如有影响使用情形的按最终成绩从高到低等额递补1次，递补后仍</w:t>
      </w:r>
      <w:r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出现</w:t>
      </w:r>
      <w:r>
        <w:rPr>
          <w:rFonts w:hint="eastAsia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影响使用情形的</w:t>
      </w:r>
      <w:r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，不再递补。</w:t>
      </w:r>
    </w:p>
    <w:p>
      <w:pPr>
        <w:spacing w:line="560" w:lineRule="exact"/>
        <w:ind w:firstLine="643" w:firstLineChars="200"/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方正楷体_GBK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（</w:t>
      </w:r>
      <w:r>
        <w:rPr>
          <w:rFonts w:hint="eastAsia" w:eastAsia="方正楷体_GBK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五</w:t>
      </w:r>
      <w:r>
        <w:rPr>
          <w:rFonts w:eastAsia="方正楷体_GBK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）体检。</w:t>
      </w:r>
      <w:r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组织入围人员体检。如</w:t>
      </w:r>
      <w:r>
        <w:rPr>
          <w:rFonts w:hint="eastAsia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考察对象</w:t>
      </w:r>
      <w:r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能提供所在单位组织的最近6个月内的健康状况体检表，可不重新体检。如出现放弃体检或体检不合格</w:t>
      </w:r>
      <w:r>
        <w:rPr>
          <w:rFonts w:hint="eastAsia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</w:t>
      </w:r>
      <w:r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，不再递补。</w:t>
      </w:r>
    </w:p>
    <w:p>
      <w:pPr>
        <w:pStyle w:val="8"/>
        <w:spacing w:line="520" w:lineRule="exact"/>
        <w:ind w:firstLine="643" w:firstLineChars="200"/>
        <w:rPr>
          <w:rFonts w:ascii="Times New Roman" w:hAnsi="Times New Roman" w:eastAsia="方正仿宋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楷体_GBK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方正楷体_GBK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</w:t>
      </w:r>
      <w:r>
        <w:rPr>
          <w:rFonts w:ascii="Times New Roman" w:hAnsi="Times New Roman" w:eastAsia="方正楷体_GBK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eastAsia="方正楷体_GBK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研究决定。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根据能力素质评估、考察与体检结果，提出拟聘人员建议，提交财务共享服务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中心党总支会议研究决定并报集团党委组织部备案。</w:t>
      </w:r>
    </w:p>
    <w:p>
      <w:pPr>
        <w:pStyle w:val="8"/>
        <w:spacing w:line="520" w:lineRule="exact"/>
        <w:ind w:firstLine="643" w:firstLineChars="200"/>
        <w:rPr>
          <w:rFonts w:ascii="Times New Roman" w:hAnsi="Times New Roman" w:eastAsia="方正仿宋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楷体_GBK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方正楷体_GBK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七</w:t>
      </w:r>
      <w:r>
        <w:rPr>
          <w:rFonts w:ascii="Times New Roman" w:hAnsi="Times New Roman" w:eastAsia="方正楷体_GBK"/>
          <w:b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）公示及录用。</w:t>
      </w:r>
      <w:r>
        <w:rPr>
          <w:rFonts w:ascii="Times New Roman" w:hAnsi="Times New Roman" w:eastAsia="方正仿宋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在财务共享中心公示栏进行公示，</w:t>
      </w:r>
      <w:r>
        <w:rPr>
          <w:rFonts w:hint="eastAsia" w:ascii="Times New Roman" w:hAnsi="Times New Roman" w:eastAsia="方正仿宋_GBK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公示期7天，公示无异议的按规定办理录用手续。</w:t>
      </w:r>
    </w:p>
    <w:p>
      <w:pPr>
        <w:pStyle w:val="8"/>
        <w:spacing w:line="520" w:lineRule="exact"/>
        <w:ind w:firstLine="640" w:firstLineChars="200"/>
        <w:rPr>
          <w:rFonts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</w:t>
      </w:r>
      <w:r>
        <w:rPr>
          <w:rFonts w:ascii="Times New Roman" w:hAnsi="Times New Roman"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、其他事宜 </w:t>
      </w:r>
    </w:p>
    <w:p>
      <w:pPr>
        <w:widowControl/>
        <w:spacing w:line="560" w:lineRule="exact"/>
        <w:ind w:firstLine="643" w:firstLineChars="200"/>
        <w:rPr>
          <w:rFonts w:eastAsia="方正仿宋_GBK"/>
          <w:color w:val="000000"/>
          <w:kern w:val="0"/>
          <w:sz w:val="32"/>
          <w:szCs w:val="32"/>
          <w:lang w:bidi="ar"/>
        </w:rPr>
      </w:pPr>
      <w:r>
        <w:rPr>
          <w:rFonts w:hint="eastAsia" w:ascii="方正楷体_GBK" w:hAnsi="方正楷体_GBK" w:eastAsia="方正楷体_GBK" w:cs="方正楷体_GBK"/>
          <w:b/>
          <w:bCs/>
          <w:color w:val="000000"/>
          <w:kern w:val="0"/>
          <w:sz w:val="32"/>
          <w:szCs w:val="32"/>
          <w:lang w:bidi="ar"/>
        </w:rPr>
        <w:t>（一）</w:t>
      </w:r>
      <w:r>
        <w:rPr>
          <w:rFonts w:eastAsia="方正仿宋_GBK"/>
          <w:color w:val="000000"/>
          <w:kern w:val="0"/>
          <w:sz w:val="32"/>
          <w:szCs w:val="32"/>
          <w:lang w:bidi="ar"/>
        </w:rPr>
        <w:t>招聘岗位若出现无人报名、无符合条件人员或未达开考比例等情况，允许岗位空缺。</w:t>
      </w:r>
    </w:p>
    <w:p>
      <w:pPr>
        <w:spacing w:line="560" w:lineRule="exact"/>
        <w:ind w:firstLine="643" w:firstLineChars="200"/>
        <w:rPr>
          <w:rFonts w:ascii="仿宋_GB2312" w:hAnsi="仿宋_GB2312" w:eastAsia="方正仿宋_GBK" w:cs="仿宋_GB2312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b/>
          <w:bCs/>
          <w:color w:val="000000"/>
          <w:kern w:val="0"/>
          <w:sz w:val="32"/>
          <w:szCs w:val="32"/>
          <w:lang w:bidi="ar"/>
        </w:rPr>
        <w:t>（二）</w:t>
      </w:r>
      <w:r>
        <w:rPr>
          <w:rFonts w:hint="eastAsia" w:ascii="仿宋_GB2312" w:hAnsi="仿宋_GB2312" w:eastAsia="方正仿宋_GBK" w:cs="仿宋_GB2312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招聘工作严格按照《安徽交控集团员工招聘管理办法》及</w:t>
      </w:r>
      <w:r>
        <w:rPr>
          <w:rFonts w:hint="eastAsia" w:eastAsia="方正仿宋_GBK"/>
          <w:color w:val="000000"/>
          <w:kern w:val="0"/>
          <w:sz w:val="32"/>
          <w:szCs w:val="32"/>
          <w:lang w:bidi="ar"/>
        </w:rPr>
        <w:t>财务共享服务中心</w:t>
      </w:r>
      <w:r>
        <w:rPr>
          <w:rFonts w:hint="eastAsia" w:ascii="仿宋_GB2312" w:hAnsi="仿宋_GB2312" w:eastAsia="方正仿宋_GBK" w:cs="仿宋_GB2312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相关规定执行，招聘过程严格执行组织人事纪律和员工招聘回避制度，接受纪检监察等部门监督，落实员工招聘计划管理和招聘纪实管理。</w:t>
      </w:r>
    </w:p>
    <w:p>
      <w:pPr>
        <w:widowControl/>
        <w:spacing w:line="560" w:lineRule="exact"/>
        <w:ind w:firstLine="643" w:firstLineChars="200"/>
        <w:rPr>
          <w:rFonts w:eastAsia="方正仿宋_GBK"/>
          <w:color w:val="000000"/>
          <w:kern w:val="0"/>
          <w:sz w:val="32"/>
          <w:szCs w:val="32"/>
          <w:lang w:bidi="ar"/>
        </w:rPr>
      </w:pPr>
      <w:r>
        <w:rPr>
          <w:rFonts w:hint="eastAsia" w:ascii="方正楷体_GBK" w:hAnsi="方正楷体_GBK" w:eastAsia="方正楷体_GBK" w:cs="方正楷体_GBK"/>
          <w:b/>
          <w:bCs/>
          <w:color w:val="000000"/>
          <w:kern w:val="0"/>
          <w:sz w:val="32"/>
          <w:szCs w:val="32"/>
          <w:lang w:bidi="ar"/>
        </w:rPr>
        <w:t>（三）</w:t>
      </w:r>
      <w:r>
        <w:rPr>
          <w:rFonts w:eastAsia="方正仿宋_GBK"/>
          <w:color w:val="000000"/>
          <w:kern w:val="0"/>
          <w:sz w:val="32"/>
          <w:szCs w:val="32"/>
          <w:lang w:bidi="ar"/>
        </w:rPr>
        <w:t>本</w:t>
      </w:r>
      <w:r>
        <w:rPr>
          <w:rFonts w:hint="eastAsia" w:eastAsia="方正仿宋_GBK"/>
          <w:color w:val="000000"/>
          <w:kern w:val="0"/>
          <w:sz w:val="32"/>
          <w:szCs w:val="32"/>
          <w:lang w:bidi="ar"/>
        </w:rPr>
        <w:t>方案</w:t>
      </w:r>
      <w:r>
        <w:rPr>
          <w:rFonts w:eastAsia="方正仿宋_GBK"/>
          <w:color w:val="000000"/>
          <w:kern w:val="0"/>
          <w:sz w:val="32"/>
          <w:szCs w:val="32"/>
          <w:lang w:bidi="ar"/>
        </w:rPr>
        <w:t>未尽事宜，由</w:t>
      </w:r>
      <w:r>
        <w:rPr>
          <w:rFonts w:hint="eastAsia" w:eastAsia="方正仿宋_GBK"/>
          <w:color w:val="000000"/>
          <w:kern w:val="0"/>
          <w:sz w:val="32"/>
          <w:szCs w:val="32"/>
          <w:lang w:bidi="ar"/>
        </w:rPr>
        <w:t>财务共享服务中心综合管理部</w:t>
      </w:r>
      <w:r>
        <w:rPr>
          <w:rFonts w:eastAsia="方正仿宋_GBK"/>
          <w:color w:val="000000"/>
          <w:kern w:val="0"/>
          <w:sz w:val="32"/>
          <w:szCs w:val="32"/>
          <w:lang w:bidi="ar"/>
        </w:rPr>
        <w:t>负责解释。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联系人：</w:t>
      </w:r>
      <w:r>
        <w:rPr>
          <w:rFonts w:hint="eastAsia" w:eastAsia="方正仿宋_GBK"/>
          <w:sz w:val="32"/>
          <w:szCs w:val="32"/>
        </w:rPr>
        <w:t>高洁；联系方式：0551-63738695</w:t>
      </w:r>
      <w:r>
        <w:rPr>
          <w:rFonts w:eastAsia="方正仿宋_GBK"/>
          <w:sz w:val="32"/>
          <w:szCs w:val="32"/>
        </w:rPr>
        <w:t>。</w:t>
      </w:r>
    </w:p>
    <w:p>
      <w:pPr>
        <w:pStyle w:val="8"/>
        <w:spacing w:line="560" w:lineRule="exact"/>
        <w:ind w:firstLine="640" w:firstLineChars="200"/>
        <w:jc w:val="left"/>
        <w:rPr>
          <w:rFonts w:ascii="Times New Roman" w:hAnsi="Times New Roman" w:eastAsia="方正仿宋_GBK"/>
          <w:sz w:val="32"/>
          <w:szCs w:val="32"/>
        </w:rPr>
      </w:pPr>
    </w:p>
    <w:p>
      <w:pPr>
        <w:pStyle w:val="8"/>
        <w:spacing w:line="560" w:lineRule="exact"/>
        <w:ind w:firstLine="640" w:firstLineChars="200"/>
        <w:jc w:val="lef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附件：财务共享服务中心公开招聘报名表</w:t>
      </w:r>
    </w:p>
    <w:p>
      <w:pPr>
        <w:pStyle w:val="8"/>
        <w:spacing w:line="560" w:lineRule="exact"/>
        <w:ind w:firstLine="640" w:firstLineChars="200"/>
        <w:jc w:val="left"/>
        <w:rPr>
          <w:rFonts w:ascii="Times New Roman" w:hAnsi="Times New Roman" w:eastAsia="方正仿宋_GBK"/>
          <w:sz w:val="32"/>
          <w:szCs w:val="32"/>
        </w:rPr>
      </w:pPr>
    </w:p>
    <w:p>
      <w:pPr>
        <w:jc w:val="left"/>
        <w:rPr>
          <w:rFonts w:eastAsia="方正仿宋_GBK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eastAsia="方正仿宋_GBK"/>
          <w:sz w:val="32"/>
          <w:szCs w:val="32"/>
        </w:rPr>
        <w:br w:type="page"/>
      </w:r>
    </w:p>
    <w:p>
      <w:pPr>
        <w:jc w:val="left"/>
        <w:rPr>
          <w:rFonts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spacing w:line="560" w:lineRule="exact"/>
        <w:jc w:val="center"/>
        <w:rPr>
          <w:rFonts w:eastAsia="方正小标宋_GBK"/>
          <w:color w:val="000000" w:themeColor="text1"/>
          <w:spacing w:val="-2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eastAsia="方正小标宋_GBK"/>
          <w:color w:val="000000" w:themeColor="text1"/>
          <w:spacing w:val="-20"/>
          <w:sz w:val="44"/>
          <w:szCs w:val="44"/>
          <w14:textFill>
            <w14:solidFill>
              <w14:schemeClr w14:val="tx1"/>
            </w14:solidFill>
          </w14:textFill>
        </w:rPr>
        <w:t>财务共享服务中心公开招聘报名表</w:t>
      </w:r>
    </w:p>
    <w:p>
      <w:pPr>
        <w:spacing w:line="460" w:lineRule="exact"/>
        <w:rPr>
          <w:rFonts w:eastAsia="方正小标宋_GBK"/>
          <w:color w:val="000000" w:themeColor="text1"/>
          <w:spacing w:val="-20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rPr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z w:val="24"/>
          <w:szCs w:val="20"/>
          <w14:textFill>
            <w14:solidFill>
              <w14:schemeClr w14:val="tx1"/>
            </w14:solidFill>
          </w14:textFill>
        </w:rPr>
        <w:t>应聘</w:t>
      </w:r>
      <w:r>
        <w:rPr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岗位：                                  手机号码：</w:t>
      </w:r>
    </w:p>
    <w:tbl>
      <w:tblPr>
        <w:tblStyle w:val="6"/>
        <w:tblW w:w="994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283"/>
        <w:gridCol w:w="495"/>
        <w:gridCol w:w="371"/>
        <w:gridCol w:w="409"/>
        <w:gridCol w:w="741"/>
        <w:gridCol w:w="534"/>
        <w:gridCol w:w="531"/>
        <w:gridCol w:w="810"/>
        <w:gridCol w:w="338"/>
        <w:gridCol w:w="872"/>
        <w:gridCol w:w="1435"/>
        <w:gridCol w:w="2070"/>
        <w:gridCol w:w="6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680" w:hRule="exact"/>
          <w:jc w:val="center"/>
        </w:trPr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0" w:type="dxa"/>
            <w:vMerge w:val="restart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照  片</w:t>
            </w:r>
          </w:p>
          <w:p>
            <w:pPr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（2寸蓝底）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680" w:hRule="exact"/>
          <w:jc w:val="center"/>
        </w:trPr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籍 贯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出生地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0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680" w:hRule="exact"/>
          <w:jc w:val="center"/>
        </w:trPr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入党时间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0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680" w:hRule="exact"/>
          <w:jc w:val="center"/>
        </w:trPr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进入集团工作时间</w:t>
            </w:r>
          </w:p>
        </w:tc>
        <w:tc>
          <w:tcPr>
            <w:tcW w:w="2550" w:type="dxa"/>
            <w:gridSpan w:val="5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2645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680" w:hRule="exact"/>
          <w:jc w:val="center"/>
        </w:trPr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专业技术职务</w:t>
            </w:r>
          </w:p>
        </w:tc>
        <w:tc>
          <w:tcPr>
            <w:tcW w:w="2550" w:type="dxa"/>
            <w:gridSpan w:val="5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职业/执业资格</w:t>
            </w:r>
          </w:p>
        </w:tc>
        <w:tc>
          <w:tcPr>
            <w:tcW w:w="4715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680" w:hRule="atLeast"/>
          <w:jc w:val="center"/>
        </w:trPr>
        <w:tc>
          <w:tcPr>
            <w:tcW w:w="1275" w:type="dxa"/>
            <w:gridSpan w:val="2"/>
            <w:vMerge w:val="restart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学  历</w:t>
            </w:r>
          </w:p>
          <w:p>
            <w:pPr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学  位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2616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系及专业</w:t>
            </w:r>
          </w:p>
        </w:tc>
        <w:tc>
          <w:tcPr>
            <w:tcW w:w="350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680" w:hRule="atLeast"/>
          <w:jc w:val="center"/>
        </w:trPr>
        <w:tc>
          <w:tcPr>
            <w:tcW w:w="1275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在  职</w:t>
            </w:r>
          </w:p>
          <w:p>
            <w:pPr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2616" w:type="dxa"/>
            <w:gridSpan w:val="4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系及专业</w:t>
            </w:r>
          </w:p>
        </w:tc>
        <w:tc>
          <w:tcPr>
            <w:tcW w:w="3505" w:type="dxa"/>
            <w:gridSpan w:val="2"/>
            <w:vAlign w:val="center"/>
          </w:tcPr>
          <w:p>
            <w:pPr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680" w:hRule="atLeast"/>
          <w:jc w:val="center"/>
        </w:trPr>
        <w:tc>
          <w:tcPr>
            <w:tcW w:w="2550" w:type="dxa"/>
            <w:gridSpan w:val="5"/>
            <w:vAlign w:val="center"/>
          </w:tcPr>
          <w:p>
            <w:pPr>
              <w:jc w:val="distribute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现单位及职务</w:t>
            </w:r>
          </w:p>
        </w:tc>
        <w:tc>
          <w:tcPr>
            <w:tcW w:w="7331" w:type="dxa"/>
            <w:gridSpan w:val="8"/>
            <w:vAlign w:val="center"/>
          </w:tcPr>
          <w:p>
            <w:pPr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487" w:hRule="atLeast"/>
          <w:jc w:val="center"/>
        </w:trPr>
        <w:tc>
          <w:tcPr>
            <w:tcW w:w="9881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简     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648" w:hRule="atLeast"/>
          <w:jc w:val="center"/>
        </w:trPr>
        <w:tc>
          <w:tcPr>
            <w:tcW w:w="177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168" w:hanging="2168" w:hangingChars="900"/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8111" w:type="dxa"/>
            <w:gridSpan w:val="10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20" w:lineRule="exact"/>
              <w:ind w:left="2168" w:hanging="2168" w:hangingChars="900"/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就读院校及专业/工作单位及职务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590" w:hRule="atLeast"/>
          <w:jc w:val="center"/>
        </w:trPr>
        <w:tc>
          <w:tcPr>
            <w:tcW w:w="177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160" w:hanging="2160" w:hangingChars="900"/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11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ind w:left="2160" w:hanging="2160" w:hangingChars="900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590" w:hRule="atLeast"/>
          <w:jc w:val="center"/>
        </w:trPr>
        <w:tc>
          <w:tcPr>
            <w:tcW w:w="177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160" w:hanging="2160" w:hangingChars="900"/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11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ind w:left="2160" w:hanging="2160" w:hangingChars="900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590" w:hRule="atLeast"/>
          <w:jc w:val="center"/>
        </w:trPr>
        <w:tc>
          <w:tcPr>
            <w:tcW w:w="177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160" w:hanging="2160" w:hangingChars="900"/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11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ind w:left="2160" w:hanging="2160" w:hangingChars="900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590" w:hRule="atLeast"/>
          <w:jc w:val="center"/>
        </w:trPr>
        <w:tc>
          <w:tcPr>
            <w:tcW w:w="177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160" w:hanging="2160" w:hangingChars="900"/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11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ind w:left="2160" w:hanging="2160" w:hangingChars="900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590" w:hRule="atLeast"/>
          <w:jc w:val="center"/>
        </w:trPr>
        <w:tc>
          <w:tcPr>
            <w:tcW w:w="177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160" w:hanging="2160" w:hangingChars="900"/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11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ind w:left="2160" w:hanging="2160" w:hangingChars="900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590" w:hRule="atLeast"/>
          <w:jc w:val="center"/>
        </w:trPr>
        <w:tc>
          <w:tcPr>
            <w:tcW w:w="177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160" w:hanging="2160" w:hangingChars="900"/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11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ind w:left="2160" w:hanging="2160" w:hangingChars="900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20" w:lineRule="exact"/>
              <w:ind w:left="2160" w:hanging="2160" w:hangingChars="900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590" w:hRule="atLeast"/>
          <w:jc w:val="center"/>
        </w:trPr>
        <w:tc>
          <w:tcPr>
            <w:tcW w:w="1770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160" w:hanging="2160" w:hangingChars="900"/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11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ind w:left="2160" w:hanging="2160" w:hangingChars="900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2" w:type="dxa"/>
          <w:trHeight w:val="590" w:hRule="atLeast"/>
          <w:jc w:val="center"/>
        </w:trPr>
        <w:tc>
          <w:tcPr>
            <w:tcW w:w="1770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2160" w:hanging="2160" w:hangingChars="900"/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11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ind w:left="2160" w:hanging="2160" w:hangingChars="900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9943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奖惩情况</w:t>
            </w:r>
            <w:r>
              <w:rPr>
                <w:b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（何时何地受到何种奖励、处分，左对齐）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  <w:jc w:val="center"/>
        </w:trPr>
        <w:tc>
          <w:tcPr>
            <w:tcW w:w="9943" w:type="dxa"/>
            <w:gridSpan w:val="14"/>
            <w:tcBorders>
              <w:top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9943" w:type="dxa"/>
            <w:gridSpan w:val="14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近两年年度考核结果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9943" w:type="dxa"/>
            <w:gridSpan w:val="14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9943" w:type="dxa"/>
            <w:gridSpan w:val="14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主要工作业绩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3" w:hRule="atLeast"/>
          <w:jc w:val="center"/>
        </w:trPr>
        <w:tc>
          <w:tcPr>
            <w:tcW w:w="9943" w:type="dxa"/>
            <w:gridSpan w:val="14"/>
            <w:vAlign w:val="center"/>
          </w:tcPr>
          <w:p>
            <w:pPr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992" w:type="dxa"/>
            <w:vMerge w:val="restart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家</w:t>
            </w:r>
          </w:p>
          <w:p>
            <w:pPr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庭</w:t>
            </w:r>
          </w:p>
          <w:p>
            <w:pPr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成</w:t>
            </w:r>
          </w:p>
          <w:p>
            <w:pPr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  <w:p>
            <w:pPr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重</w:t>
            </w:r>
          </w:p>
          <w:p>
            <w:pPr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社</w:t>
            </w:r>
          </w:p>
          <w:p>
            <w:pPr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会</w:t>
            </w:r>
          </w:p>
          <w:p>
            <w:pPr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关</w:t>
            </w:r>
          </w:p>
          <w:p>
            <w:pPr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系</w:t>
            </w:r>
          </w:p>
        </w:tc>
        <w:tc>
          <w:tcPr>
            <w:tcW w:w="1149" w:type="dxa"/>
            <w:gridSpan w:val="3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称  谓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年月</w:t>
            </w:r>
          </w:p>
        </w:tc>
        <w:tc>
          <w:tcPr>
            <w:tcW w:w="114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443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9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3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9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3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9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3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9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3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9" w:type="dxa"/>
            <w:gridSpan w:val="3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43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92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51" w:type="dxa"/>
            <w:gridSpan w:val="13"/>
            <w:vAlign w:val="center"/>
          </w:tcPr>
          <w:p>
            <w:pPr>
              <w:snapToGrid w:val="0"/>
              <w:spacing w:line="300" w:lineRule="exact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同安徽交控集团系统内人员存在亲属关系说明（如有，请填写对方姓名、单位及岗位、与本人关系；如无，请填写“无”）：</w:t>
            </w:r>
          </w:p>
          <w:p>
            <w:pPr>
              <w:spacing w:line="360" w:lineRule="auto"/>
              <w:ind w:right="1083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ind w:right="1083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ind w:right="1083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  <w:jc w:val="center"/>
        </w:trPr>
        <w:tc>
          <w:tcPr>
            <w:tcW w:w="992" w:type="dxa"/>
            <w:vAlign w:val="center"/>
          </w:tcPr>
          <w:p>
            <w:pPr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签字</w:t>
            </w:r>
          </w:p>
          <w:p>
            <w:pPr>
              <w:jc w:val="center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确认</w:t>
            </w:r>
          </w:p>
          <w:p>
            <w:pPr>
              <w:jc w:val="center"/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951" w:type="dxa"/>
            <w:gridSpan w:val="13"/>
            <w:vAlign w:val="center"/>
          </w:tcPr>
          <w:p>
            <w:pPr>
              <w:snapToGrid w:val="0"/>
              <w:spacing w:line="300" w:lineRule="exact"/>
              <w:ind w:firstLine="480" w:firstLineChars="200"/>
              <w:rPr>
                <w:rFonts w:eastAsia="楷体_GB2312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本人承诺表中所填写信息真实可靠，如有失实和造假行为，本人愿意承担一切责任。</w:t>
            </w:r>
          </w:p>
          <w:p>
            <w:pPr>
              <w:snapToGrid w:val="0"/>
              <w:spacing w:line="300" w:lineRule="exact"/>
              <w:ind w:firstLine="4096" w:firstLineChars="1700"/>
              <w:jc w:val="left"/>
              <w:rPr>
                <w:b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本人签名：                                                                </w:t>
            </w:r>
          </w:p>
          <w:p>
            <w:pPr>
              <w:snapToGrid w:val="0"/>
              <w:spacing w:line="300" w:lineRule="exact"/>
              <w:ind w:firstLine="482" w:firstLineChars="200"/>
              <w:jc w:val="left"/>
              <w:rPr>
                <w:b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5301" w:firstLineChars="2200"/>
              <w:rPr>
                <w:b/>
                <w:bCs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b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年    月   日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1701" w:right="1474" w:bottom="1587" w:left="1587" w:header="284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iMDFmMWI1MDZlNmNhNzA2MDU2ZDYxY2Q3YmZhMzkifQ=="/>
  </w:docVars>
  <w:rsids>
    <w:rsidRoot w:val="31350B7A"/>
    <w:rsid w:val="000408EC"/>
    <w:rsid w:val="00080A69"/>
    <w:rsid w:val="001D737A"/>
    <w:rsid w:val="001F08DA"/>
    <w:rsid w:val="002B42EC"/>
    <w:rsid w:val="003152A8"/>
    <w:rsid w:val="003579D7"/>
    <w:rsid w:val="0037089B"/>
    <w:rsid w:val="003D0C7B"/>
    <w:rsid w:val="004C4F50"/>
    <w:rsid w:val="00717F71"/>
    <w:rsid w:val="00730371"/>
    <w:rsid w:val="007A663A"/>
    <w:rsid w:val="00874BE2"/>
    <w:rsid w:val="009441DB"/>
    <w:rsid w:val="00970F57"/>
    <w:rsid w:val="009A6596"/>
    <w:rsid w:val="00A81E20"/>
    <w:rsid w:val="00B40374"/>
    <w:rsid w:val="00B93B2E"/>
    <w:rsid w:val="00D34FD2"/>
    <w:rsid w:val="00E223CC"/>
    <w:rsid w:val="00E96611"/>
    <w:rsid w:val="00F06F2D"/>
    <w:rsid w:val="00FD15ED"/>
    <w:rsid w:val="03F220CC"/>
    <w:rsid w:val="048C0785"/>
    <w:rsid w:val="16B945D2"/>
    <w:rsid w:val="1D592AB5"/>
    <w:rsid w:val="20686980"/>
    <w:rsid w:val="21201A87"/>
    <w:rsid w:val="2F995571"/>
    <w:rsid w:val="31350B7A"/>
    <w:rsid w:val="3C342DA5"/>
    <w:rsid w:val="3D5918F7"/>
    <w:rsid w:val="4139200B"/>
    <w:rsid w:val="47781042"/>
    <w:rsid w:val="4C4102DE"/>
    <w:rsid w:val="53471430"/>
    <w:rsid w:val="572213F6"/>
    <w:rsid w:val="58DD28EA"/>
    <w:rsid w:val="59EF2FA1"/>
    <w:rsid w:val="5B3053C3"/>
    <w:rsid w:val="63555FE1"/>
    <w:rsid w:val="64125660"/>
    <w:rsid w:val="66C847BB"/>
    <w:rsid w:val="71BC6340"/>
    <w:rsid w:val="73BE5AE3"/>
    <w:rsid w:val="7E5032CA"/>
    <w:rsid w:val="7F93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qFormat/>
    <w:uiPriority w:val="0"/>
    <w:rPr>
      <w:sz w:val="18"/>
      <w:szCs w:val="18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</w:rPr>
  </w:style>
  <w:style w:type="paragraph" w:customStyle="1" w:styleId="8">
    <w:name w:val="1.正文"/>
    <w:basedOn w:val="1"/>
    <w:autoRedefine/>
    <w:qFormat/>
    <w:uiPriority w:val="0"/>
    <w:rPr>
      <w:rFonts w:ascii="Calibri" w:hAnsi="Calibri"/>
      <w:szCs w:val="21"/>
    </w:rPr>
  </w:style>
  <w:style w:type="character" w:customStyle="1" w:styleId="9">
    <w:name w:val="批注框文本 Char"/>
    <w:basedOn w:val="7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364</Words>
  <Characters>2076</Characters>
  <Lines>17</Lines>
  <Paragraphs>4</Paragraphs>
  <TotalTime>108</TotalTime>
  <ScaleCrop>false</ScaleCrop>
  <LinksUpToDate>false</LinksUpToDate>
  <CharactersWithSpaces>2436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2024-01-10T14:33:00Z</dcterms:created>
  <dc:creator>猫猫猫包子。</dc:creator>
  <cp:lastModifiedBy>猫猫猫包子。</cp:lastModifiedBy>
  <cp:lastPrinted>2024-02-28T04:51:37Z</cp:lastPrinted>
  <dcterms:modified xsi:type="dcterms:W3CDTF">2024-02-28T06:20:27Z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E460A7897793461AA25D0C2F4642D2FC_11</vt:lpwstr>
  </property>
</Properties>
</file>